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4EB" w:rsidRPr="005D19FF" w:rsidRDefault="008E44EB" w:rsidP="005D19FF">
      <w:pPr>
        <w:pStyle w:val="Titolo1"/>
        <w:jc w:val="both"/>
        <w:rPr>
          <w:rFonts w:asciiTheme="minorHAnsi" w:hAnsiTheme="minorHAnsi"/>
        </w:rPr>
      </w:pPr>
      <w:bookmarkStart w:id="0" w:name="_GoBack"/>
      <w:bookmarkEnd w:id="0"/>
      <w:r w:rsidRPr="005D19FF">
        <w:rPr>
          <w:rFonts w:asciiTheme="minorHAnsi" w:hAnsiTheme="minorHAnsi"/>
        </w:rPr>
        <w:t>Prima esperienza all’Accademia</w:t>
      </w:r>
    </w:p>
    <w:p w:rsidR="001833BF" w:rsidRPr="005D19FF" w:rsidRDefault="00781459" w:rsidP="005D19FF">
      <w:pPr>
        <w:tabs>
          <w:tab w:val="left" w:pos="3210"/>
        </w:tabs>
        <w:spacing w:before="120" w:line="240" w:lineRule="auto"/>
        <w:jc w:val="both"/>
        <w:rPr>
          <w:sz w:val="28"/>
          <w:szCs w:val="28"/>
        </w:rPr>
      </w:pPr>
      <w:r w:rsidRPr="005D19FF">
        <w:rPr>
          <w:sz w:val="28"/>
          <w:szCs w:val="28"/>
        </w:rPr>
        <w:t>Giovedì  5 marzo mi sono recata all’Accademia delle Scienze insieme a tre mie compagne e ad alcuni studenti di altre terze per il progetto  “Le emozioni del classico” che la mia scuola ha intrapreso insieme al Liceo Classico d’Azeglio (era infatti presente anche una IV Ginnasio di questa scuola).</w:t>
      </w:r>
    </w:p>
    <w:p w:rsidR="00781459" w:rsidRPr="005D19FF" w:rsidRDefault="00781459" w:rsidP="005D19FF">
      <w:pPr>
        <w:tabs>
          <w:tab w:val="left" w:pos="3210"/>
        </w:tabs>
        <w:spacing w:before="120" w:line="240" w:lineRule="auto"/>
        <w:jc w:val="both"/>
        <w:rPr>
          <w:sz w:val="28"/>
          <w:szCs w:val="28"/>
        </w:rPr>
      </w:pPr>
      <w:r w:rsidRPr="005D19FF">
        <w:rPr>
          <w:sz w:val="28"/>
          <w:szCs w:val="28"/>
        </w:rPr>
        <w:t>Il tempo passato all’Accademia è stato diviso in una prima parte di introduzione all’edificio e all’Istituzione e in una seconda di ricerca tra i cataloghi cartacei della biblioteca accademica.</w:t>
      </w:r>
    </w:p>
    <w:p w:rsidR="00781459" w:rsidRPr="005D19FF" w:rsidRDefault="00781459" w:rsidP="005D19FF">
      <w:pPr>
        <w:tabs>
          <w:tab w:val="left" w:pos="3210"/>
        </w:tabs>
        <w:spacing w:before="120" w:line="240" w:lineRule="auto"/>
        <w:jc w:val="both"/>
        <w:rPr>
          <w:sz w:val="28"/>
          <w:szCs w:val="28"/>
        </w:rPr>
      </w:pPr>
      <w:r w:rsidRPr="005D19FF">
        <w:rPr>
          <w:sz w:val="28"/>
          <w:szCs w:val="28"/>
        </w:rPr>
        <w:t xml:space="preserve">Durante la conferenza, tenuta dalla bibliotecaria Elena </w:t>
      </w:r>
      <w:proofErr w:type="spellStart"/>
      <w:r w:rsidR="006335CF" w:rsidRPr="005D19FF">
        <w:rPr>
          <w:sz w:val="28"/>
          <w:szCs w:val="28"/>
        </w:rPr>
        <w:t>B</w:t>
      </w:r>
      <w:r w:rsidRPr="005D19FF">
        <w:rPr>
          <w:sz w:val="28"/>
          <w:szCs w:val="28"/>
        </w:rPr>
        <w:t>orgi</w:t>
      </w:r>
      <w:proofErr w:type="spellEnd"/>
      <w:r w:rsidRPr="005D19FF">
        <w:rPr>
          <w:sz w:val="28"/>
          <w:szCs w:val="28"/>
        </w:rPr>
        <w:t>, ci è stata raccontata la storia dell’Accademia e dei suoi fondatori</w:t>
      </w:r>
      <w:r w:rsidR="00B0496C" w:rsidRPr="005D19FF">
        <w:rPr>
          <w:sz w:val="28"/>
          <w:szCs w:val="28"/>
        </w:rPr>
        <w:t xml:space="preserve">, </w:t>
      </w:r>
      <w:r w:rsidR="00BF5420" w:rsidRPr="005D19FF">
        <w:rPr>
          <w:sz w:val="28"/>
          <w:szCs w:val="28"/>
        </w:rPr>
        <w:t xml:space="preserve"> </w:t>
      </w:r>
      <w:r w:rsidR="00B0496C" w:rsidRPr="005D19FF">
        <w:rPr>
          <w:sz w:val="28"/>
          <w:szCs w:val="28"/>
        </w:rPr>
        <w:t xml:space="preserve">ci sono state esposte le più importanti invenzioni dei principali membri di quest’associazione e abbiamo acquisito delle informazioni in più riguardo all’Accademia odierna: per esempio quanti libri contiene (28000, più 5500 periodici, 35000 libri stampati prima del 1830 e 70 incunaboli) </w:t>
      </w:r>
      <w:r w:rsidR="00BF5420" w:rsidRPr="005D19FF">
        <w:rPr>
          <w:sz w:val="28"/>
          <w:szCs w:val="28"/>
        </w:rPr>
        <w:t>e</w:t>
      </w:r>
      <w:r w:rsidR="00B0496C" w:rsidRPr="005D19FF">
        <w:rPr>
          <w:sz w:val="28"/>
          <w:szCs w:val="28"/>
        </w:rPr>
        <w:t xml:space="preserve"> che tipo di biblioteca è (privata a scaffale chiuso).</w:t>
      </w:r>
    </w:p>
    <w:p w:rsidR="006B2583" w:rsidRPr="005D19FF" w:rsidRDefault="00B0496C" w:rsidP="005D19FF">
      <w:pPr>
        <w:tabs>
          <w:tab w:val="left" w:pos="3210"/>
        </w:tabs>
        <w:spacing w:before="120" w:line="240" w:lineRule="auto"/>
        <w:jc w:val="both"/>
        <w:rPr>
          <w:sz w:val="28"/>
          <w:szCs w:val="28"/>
        </w:rPr>
      </w:pPr>
      <w:r w:rsidRPr="005D19FF">
        <w:rPr>
          <w:sz w:val="28"/>
          <w:szCs w:val="28"/>
        </w:rPr>
        <w:t>L’Accademia fu fondata nel 1783 da Vittorio Amedeo III, ma in realtà in questa data venne solo ufficializzata una preesistente società privata formata da tre uomini di scienza: Cigna, Giuseppe Angelo di Saluzzo e Joseph Louis Lagrange, obbligato dai genitori a studiare giurisprudenza, ma appassionato di fisica e matematica a tal punto da seguire di nascosto le lezioni dell’innovativo fisico</w:t>
      </w:r>
      <w:r w:rsidR="008F1879" w:rsidRPr="005D19FF">
        <w:rPr>
          <w:sz w:val="28"/>
          <w:szCs w:val="28"/>
        </w:rPr>
        <w:t xml:space="preserve"> </w:t>
      </w:r>
      <w:r w:rsidRPr="005D19FF">
        <w:rPr>
          <w:sz w:val="28"/>
          <w:szCs w:val="28"/>
        </w:rPr>
        <w:t>Gianbattista Beccaria e formarsi da autodidatta nelle biblioteche</w:t>
      </w:r>
      <w:r w:rsidR="006B2583" w:rsidRPr="005D19FF">
        <w:rPr>
          <w:sz w:val="28"/>
          <w:szCs w:val="28"/>
        </w:rPr>
        <w:t xml:space="preserve">. </w:t>
      </w:r>
      <w:r w:rsidRPr="005D19FF">
        <w:rPr>
          <w:sz w:val="28"/>
          <w:szCs w:val="28"/>
        </w:rPr>
        <w:t>Questi tre personaggi si riuniscono per un po’ di anni per discutere ed elaborare teorie scientific</w:t>
      </w:r>
      <w:r w:rsidR="006B2583" w:rsidRPr="005D19FF">
        <w:rPr>
          <w:sz w:val="28"/>
          <w:szCs w:val="28"/>
        </w:rPr>
        <w:t xml:space="preserve">he e otterranno il riconoscimento ufficiale da Amedeo III solo nel 1783, siccome gli era inizialmente diffidente nei </w:t>
      </w:r>
      <w:r w:rsidR="00BF5420" w:rsidRPr="005D19FF">
        <w:rPr>
          <w:sz w:val="28"/>
          <w:szCs w:val="28"/>
        </w:rPr>
        <w:t xml:space="preserve"> </w:t>
      </w:r>
      <w:r w:rsidR="006B2583" w:rsidRPr="005D19FF">
        <w:rPr>
          <w:sz w:val="28"/>
          <w:szCs w:val="28"/>
        </w:rPr>
        <w:t>loro confronti.</w:t>
      </w:r>
    </w:p>
    <w:p w:rsidR="006B2583" w:rsidRPr="005D19FF" w:rsidRDefault="006B2583" w:rsidP="005D19FF">
      <w:pPr>
        <w:tabs>
          <w:tab w:val="left" w:pos="3210"/>
        </w:tabs>
        <w:spacing w:before="120" w:line="240" w:lineRule="auto"/>
        <w:jc w:val="both"/>
        <w:rPr>
          <w:sz w:val="28"/>
          <w:szCs w:val="28"/>
        </w:rPr>
      </w:pPr>
      <w:r w:rsidRPr="005D19FF">
        <w:rPr>
          <w:sz w:val="28"/>
          <w:szCs w:val="28"/>
        </w:rPr>
        <w:t xml:space="preserve">Nel 1759 Lagrange pubblica </w:t>
      </w:r>
      <w:r w:rsidR="00E404BC" w:rsidRPr="005D19FF">
        <w:rPr>
          <w:sz w:val="28"/>
          <w:szCs w:val="28"/>
        </w:rPr>
        <w:t>l</w:t>
      </w:r>
      <w:r w:rsidRPr="005D19FF">
        <w:rPr>
          <w:sz w:val="28"/>
          <w:szCs w:val="28"/>
        </w:rPr>
        <w:t xml:space="preserve">a “Miscellanea filosofica </w:t>
      </w:r>
      <w:proofErr w:type="spellStart"/>
      <w:r w:rsidRPr="005D19FF">
        <w:rPr>
          <w:sz w:val="28"/>
          <w:szCs w:val="28"/>
        </w:rPr>
        <w:t>Taurinensa</w:t>
      </w:r>
      <w:proofErr w:type="spellEnd"/>
      <w:r w:rsidRPr="005D19FF">
        <w:rPr>
          <w:sz w:val="28"/>
          <w:szCs w:val="28"/>
        </w:rPr>
        <w:t xml:space="preserve">”, scritta in latino e in cui tratta vari temi. Questo volume si diffonde in Europa e giunge anche a uno dei </w:t>
      </w:r>
      <w:r w:rsidR="00E404BC" w:rsidRPr="005D19FF">
        <w:rPr>
          <w:sz w:val="28"/>
          <w:szCs w:val="28"/>
        </w:rPr>
        <w:t xml:space="preserve">due creatori dell’ </w:t>
      </w:r>
      <w:proofErr w:type="spellStart"/>
      <w:r w:rsidR="00E404BC" w:rsidRPr="005D19FF">
        <w:rPr>
          <w:sz w:val="28"/>
          <w:szCs w:val="28"/>
        </w:rPr>
        <w:t>Encyclopédie</w:t>
      </w:r>
      <w:proofErr w:type="spellEnd"/>
      <w:r w:rsidR="00E404BC" w:rsidRPr="005D19FF">
        <w:rPr>
          <w:sz w:val="28"/>
          <w:szCs w:val="28"/>
        </w:rPr>
        <w:t>, D’</w:t>
      </w:r>
      <w:proofErr w:type="spellStart"/>
      <w:r w:rsidR="00E404BC" w:rsidRPr="005D19FF">
        <w:rPr>
          <w:sz w:val="28"/>
          <w:szCs w:val="28"/>
        </w:rPr>
        <w:t>Alambert</w:t>
      </w:r>
      <w:proofErr w:type="spellEnd"/>
      <w:r w:rsidR="00E404BC" w:rsidRPr="005D19FF">
        <w:rPr>
          <w:sz w:val="28"/>
          <w:szCs w:val="28"/>
        </w:rPr>
        <w:t>,</w:t>
      </w:r>
      <w:r w:rsidRPr="005D19FF">
        <w:rPr>
          <w:sz w:val="28"/>
          <w:szCs w:val="28"/>
        </w:rPr>
        <w:t xml:space="preserve"> con cui diventa amico e intrattiene una fitta corrispondenza a tema scientifico.</w:t>
      </w:r>
    </w:p>
    <w:p w:rsidR="008F1879" w:rsidRPr="005D19FF" w:rsidRDefault="006B2583" w:rsidP="005D19FF">
      <w:pPr>
        <w:tabs>
          <w:tab w:val="left" w:pos="3210"/>
        </w:tabs>
        <w:spacing w:before="120" w:line="240" w:lineRule="auto"/>
        <w:jc w:val="both"/>
        <w:rPr>
          <w:sz w:val="28"/>
          <w:szCs w:val="28"/>
        </w:rPr>
      </w:pPr>
      <w:r w:rsidRPr="005D19FF">
        <w:rPr>
          <w:sz w:val="28"/>
          <w:szCs w:val="28"/>
        </w:rPr>
        <w:t>Nel 1789 scoppia la Rivoluzione Francese e Lagrange, nonostante siano tempi duri, inventa il sistema metrico (oggi quotidianamente usato) e scopre i “</w:t>
      </w:r>
      <w:r w:rsidR="008F1879" w:rsidRPr="005D19FF">
        <w:rPr>
          <w:sz w:val="28"/>
          <w:szCs w:val="28"/>
        </w:rPr>
        <w:t>p</w:t>
      </w:r>
      <w:r w:rsidRPr="005D19FF">
        <w:rPr>
          <w:sz w:val="28"/>
          <w:szCs w:val="28"/>
        </w:rPr>
        <w:t>unti Lagr</w:t>
      </w:r>
      <w:r w:rsidR="008F1879" w:rsidRPr="005D19FF">
        <w:rPr>
          <w:sz w:val="28"/>
          <w:szCs w:val="28"/>
        </w:rPr>
        <w:t>angiani</w:t>
      </w:r>
      <w:r w:rsidR="00BF5420" w:rsidRPr="005D19FF">
        <w:rPr>
          <w:sz w:val="28"/>
          <w:szCs w:val="28"/>
        </w:rPr>
        <w:t>”</w:t>
      </w:r>
      <w:r w:rsidR="008F1879" w:rsidRPr="005D19FF">
        <w:rPr>
          <w:sz w:val="28"/>
          <w:szCs w:val="28"/>
        </w:rPr>
        <w:t>, che risolvono il problema dell’equilibrio di tre corpi e corrispondono a zone di quiete in cui tutte le forze si annullano – oggi nei punti Lagrangiani mettiamo i satelliti, così riescono a s</w:t>
      </w:r>
      <w:r w:rsidR="00E404BC" w:rsidRPr="005D19FF">
        <w:rPr>
          <w:sz w:val="28"/>
          <w:szCs w:val="28"/>
        </w:rPr>
        <w:t>tare fermi con un minimo uso di</w:t>
      </w:r>
      <w:r w:rsidR="008F1879" w:rsidRPr="005D19FF">
        <w:rPr>
          <w:sz w:val="28"/>
          <w:szCs w:val="28"/>
        </w:rPr>
        <w:t xml:space="preserve"> carburante.</w:t>
      </w:r>
    </w:p>
    <w:p w:rsidR="00BF5420" w:rsidRPr="005D19FF" w:rsidRDefault="008F1879" w:rsidP="005D19FF">
      <w:pPr>
        <w:tabs>
          <w:tab w:val="left" w:pos="3210"/>
        </w:tabs>
        <w:spacing w:before="120" w:line="240" w:lineRule="auto"/>
        <w:jc w:val="both"/>
        <w:rPr>
          <w:sz w:val="28"/>
          <w:szCs w:val="28"/>
        </w:rPr>
      </w:pPr>
      <w:r w:rsidRPr="005D19FF">
        <w:rPr>
          <w:sz w:val="28"/>
          <w:szCs w:val="28"/>
        </w:rPr>
        <w:t>Dopo la Rivoluzione arriva Napoleone Bonaparte, che riforma l’Accademia e la fa diventare “Accademia Imperiale di sci</w:t>
      </w:r>
      <w:r w:rsidR="00E404BC" w:rsidRPr="005D19FF">
        <w:rPr>
          <w:sz w:val="28"/>
          <w:szCs w:val="28"/>
        </w:rPr>
        <w:t xml:space="preserve">enze, lettere ed arti”. </w:t>
      </w:r>
      <w:r w:rsidR="00BF5420" w:rsidRPr="005D19FF">
        <w:rPr>
          <w:sz w:val="28"/>
          <w:szCs w:val="28"/>
        </w:rPr>
        <w:t xml:space="preserve">  </w:t>
      </w:r>
      <w:r w:rsidR="00E404BC" w:rsidRPr="005D19FF">
        <w:rPr>
          <w:sz w:val="28"/>
          <w:szCs w:val="28"/>
        </w:rPr>
        <w:t>Si acquistano</w:t>
      </w:r>
      <w:r w:rsidRPr="005D19FF">
        <w:rPr>
          <w:sz w:val="28"/>
          <w:szCs w:val="28"/>
        </w:rPr>
        <w:t xml:space="preserve"> nuovi libri e la biblioteca cresce.</w:t>
      </w:r>
      <w:r w:rsidR="00BF5420" w:rsidRPr="005D19FF">
        <w:rPr>
          <w:sz w:val="28"/>
          <w:szCs w:val="28"/>
        </w:rPr>
        <w:t xml:space="preserve">  </w:t>
      </w:r>
      <w:r w:rsidRPr="005D19FF">
        <w:rPr>
          <w:sz w:val="28"/>
          <w:szCs w:val="28"/>
        </w:rPr>
        <w:t xml:space="preserve">Qui si conclude la storia dell’Accademia e inizia la parte pratica dell’incontro. </w:t>
      </w:r>
    </w:p>
    <w:p w:rsidR="00BF5420" w:rsidRPr="005D19FF" w:rsidRDefault="008F1879" w:rsidP="005D19FF">
      <w:pPr>
        <w:tabs>
          <w:tab w:val="left" w:pos="3210"/>
        </w:tabs>
        <w:spacing w:before="120" w:line="240" w:lineRule="auto"/>
        <w:jc w:val="both"/>
        <w:rPr>
          <w:sz w:val="28"/>
          <w:szCs w:val="28"/>
        </w:rPr>
      </w:pPr>
      <w:r w:rsidRPr="005D19FF">
        <w:rPr>
          <w:sz w:val="28"/>
          <w:szCs w:val="28"/>
        </w:rPr>
        <w:lastRenderedPageBreak/>
        <w:t>Veniamo divisi in gruppi di tre o quattro persone e a</w:t>
      </w:r>
      <w:r w:rsidR="00BF5420" w:rsidRPr="005D19FF">
        <w:rPr>
          <w:sz w:val="28"/>
          <w:szCs w:val="28"/>
        </w:rPr>
        <w:t>d</w:t>
      </w:r>
      <w:r w:rsidRPr="005D19FF">
        <w:rPr>
          <w:sz w:val="28"/>
          <w:szCs w:val="28"/>
        </w:rPr>
        <w:t xml:space="preserve"> ogni gruppo viene consegnata una </w:t>
      </w:r>
      <w:r w:rsidR="00536208" w:rsidRPr="005D19FF">
        <w:rPr>
          <w:sz w:val="28"/>
          <w:szCs w:val="28"/>
        </w:rPr>
        <w:t>scheda sulla quale sono scritti un autore e delle do</w:t>
      </w:r>
      <w:r w:rsidR="00B55E65" w:rsidRPr="005D19FF">
        <w:rPr>
          <w:sz w:val="28"/>
          <w:szCs w:val="28"/>
        </w:rPr>
        <w:t>mande relative come, per esempio: “Quante schede relative a Boccaccio ci sono?”,  “A quando risale l’edizione più antica del suo Decameron</w:t>
      </w:r>
      <w:r w:rsidR="00BF5420" w:rsidRPr="005D19FF">
        <w:rPr>
          <w:sz w:val="28"/>
          <w:szCs w:val="28"/>
        </w:rPr>
        <w:t xml:space="preserve"> </w:t>
      </w:r>
      <w:r w:rsidR="00B55E65" w:rsidRPr="005D19FF">
        <w:rPr>
          <w:sz w:val="28"/>
          <w:szCs w:val="28"/>
        </w:rPr>
        <w:t xml:space="preserve"> custodita all’Accademia?”. </w:t>
      </w:r>
    </w:p>
    <w:p w:rsidR="00E404BC" w:rsidRPr="005D19FF" w:rsidRDefault="00B55E65" w:rsidP="005D19FF">
      <w:pPr>
        <w:tabs>
          <w:tab w:val="left" w:pos="3210"/>
        </w:tabs>
        <w:spacing w:before="120" w:line="240" w:lineRule="auto"/>
        <w:jc w:val="both"/>
        <w:rPr>
          <w:sz w:val="28"/>
          <w:szCs w:val="28"/>
        </w:rPr>
      </w:pPr>
      <w:r w:rsidRPr="005D19FF">
        <w:rPr>
          <w:sz w:val="28"/>
          <w:szCs w:val="28"/>
        </w:rPr>
        <w:t xml:space="preserve">Il nostro compito è </w:t>
      </w:r>
      <w:r w:rsidR="00536208" w:rsidRPr="005D19FF">
        <w:rPr>
          <w:sz w:val="28"/>
          <w:szCs w:val="28"/>
        </w:rPr>
        <w:t xml:space="preserve">cercare negli archivi cartacei dell’Accademia le schede relative all’autore che ci </w:t>
      </w:r>
      <w:r w:rsidR="00BF5420" w:rsidRPr="005D19FF">
        <w:rPr>
          <w:sz w:val="28"/>
          <w:szCs w:val="28"/>
        </w:rPr>
        <w:t>è</w:t>
      </w:r>
      <w:r w:rsidR="00536208" w:rsidRPr="005D19FF">
        <w:rPr>
          <w:sz w:val="28"/>
          <w:szCs w:val="28"/>
        </w:rPr>
        <w:t xml:space="preserve"> stato affidato e ris</w:t>
      </w:r>
      <w:r w:rsidRPr="005D19FF">
        <w:rPr>
          <w:sz w:val="28"/>
          <w:szCs w:val="28"/>
        </w:rPr>
        <w:t>pondere alle domande</w:t>
      </w:r>
      <w:r w:rsidR="00BF5420" w:rsidRPr="005D19FF">
        <w:rPr>
          <w:sz w:val="28"/>
          <w:szCs w:val="28"/>
        </w:rPr>
        <w:t xml:space="preserve">.  </w:t>
      </w:r>
      <w:r w:rsidR="00E404BC" w:rsidRPr="005D19FF">
        <w:rPr>
          <w:sz w:val="28"/>
          <w:szCs w:val="28"/>
        </w:rPr>
        <w:t xml:space="preserve">La ricerca </w:t>
      </w:r>
      <w:r w:rsidR="00BF5420" w:rsidRPr="005D19FF">
        <w:rPr>
          <w:sz w:val="28"/>
          <w:szCs w:val="28"/>
        </w:rPr>
        <w:t>si rivela</w:t>
      </w:r>
      <w:r w:rsidR="00E404BC" w:rsidRPr="005D19FF">
        <w:rPr>
          <w:sz w:val="28"/>
          <w:szCs w:val="28"/>
        </w:rPr>
        <w:t xml:space="preserve"> molto interessante, ma anche lunga e faticosa: io ho perso il conto delle schedine due o tre volte e  ho dovuto cominciare da capo!</w:t>
      </w:r>
    </w:p>
    <w:p w:rsidR="00E404BC" w:rsidRPr="005D19FF" w:rsidRDefault="00E404BC" w:rsidP="005D19FF">
      <w:pPr>
        <w:tabs>
          <w:tab w:val="left" w:pos="3210"/>
          <w:tab w:val="left" w:pos="4305"/>
        </w:tabs>
        <w:spacing w:before="120" w:line="240" w:lineRule="auto"/>
        <w:jc w:val="both"/>
        <w:rPr>
          <w:sz w:val="28"/>
          <w:szCs w:val="28"/>
        </w:rPr>
      </w:pPr>
      <w:r w:rsidRPr="005D19FF">
        <w:rPr>
          <w:sz w:val="28"/>
          <w:szCs w:val="28"/>
        </w:rPr>
        <w:t>Questo primo incontro mi ha appassionata molto, l’ho trovato interessante, mai noioso e ben strutturato e ho soprattutto apprezzato la parte pratica in quanto molto istruttiva e, sebbene a volte fosse difficoltosa, molto divertente.</w:t>
      </w:r>
    </w:p>
    <w:p w:rsidR="007D70F8" w:rsidRPr="005D19FF" w:rsidRDefault="007D70F8" w:rsidP="005D19FF">
      <w:pPr>
        <w:tabs>
          <w:tab w:val="left" w:pos="3210"/>
          <w:tab w:val="left" w:pos="4305"/>
        </w:tabs>
        <w:spacing w:before="120" w:line="240" w:lineRule="auto"/>
        <w:jc w:val="both"/>
        <w:rPr>
          <w:sz w:val="28"/>
          <w:szCs w:val="28"/>
        </w:rPr>
      </w:pPr>
    </w:p>
    <w:p w:rsidR="00F75E3E" w:rsidRPr="005D19FF" w:rsidRDefault="00F75E3E" w:rsidP="005D19FF">
      <w:pPr>
        <w:tabs>
          <w:tab w:val="left" w:pos="3210"/>
          <w:tab w:val="left" w:pos="4305"/>
        </w:tabs>
        <w:spacing w:before="120" w:line="240" w:lineRule="auto"/>
        <w:jc w:val="both"/>
        <w:rPr>
          <w:sz w:val="28"/>
          <w:szCs w:val="28"/>
        </w:rPr>
      </w:pPr>
      <w:r w:rsidRPr="005D19FF">
        <w:rPr>
          <w:sz w:val="28"/>
          <w:szCs w:val="28"/>
        </w:rPr>
        <w:t>Luisa Gargano 3^F</w:t>
      </w:r>
    </w:p>
    <w:sectPr w:rsidR="00F75E3E" w:rsidRPr="005D19FF">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3BF"/>
    <w:rsid w:val="001833BF"/>
    <w:rsid w:val="003442D3"/>
    <w:rsid w:val="003F2C9F"/>
    <w:rsid w:val="0048139A"/>
    <w:rsid w:val="00536208"/>
    <w:rsid w:val="005D19FF"/>
    <w:rsid w:val="0062400E"/>
    <w:rsid w:val="006335CF"/>
    <w:rsid w:val="006B2583"/>
    <w:rsid w:val="00781459"/>
    <w:rsid w:val="007D70F8"/>
    <w:rsid w:val="008E44EB"/>
    <w:rsid w:val="008F1879"/>
    <w:rsid w:val="00B0496C"/>
    <w:rsid w:val="00B30725"/>
    <w:rsid w:val="00B55E65"/>
    <w:rsid w:val="00BF5420"/>
    <w:rsid w:val="00E404BC"/>
    <w:rsid w:val="00F75E3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6335C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335CF"/>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6335C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335C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2</Pages>
  <Words>527</Words>
  <Characters>3009</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dc:creator>
  <cp:lastModifiedBy>Francesco</cp:lastModifiedBy>
  <cp:revision>19</cp:revision>
  <dcterms:created xsi:type="dcterms:W3CDTF">2015-04-17T18:53:00Z</dcterms:created>
  <dcterms:modified xsi:type="dcterms:W3CDTF">2015-04-27T19:15:00Z</dcterms:modified>
</cp:coreProperties>
</file>